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E44" w:rsidRDefault="007C0829">
      <w:pPr>
        <w:rPr>
          <w:b/>
          <w:sz w:val="24"/>
          <w:szCs w:val="24"/>
        </w:rPr>
      </w:pPr>
      <w:r w:rsidRPr="007C0829">
        <w:rPr>
          <w:rFonts w:hint="eastAsia"/>
          <w:b/>
          <w:sz w:val="24"/>
          <w:szCs w:val="24"/>
        </w:rPr>
        <w:t>２　基本的な学習指導過程と指導計画の見方</w:t>
      </w:r>
    </w:p>
    <w:p w:rsidR="007C0829" w:rsidRDefault="007C0829">
      <w:pPr>
        <w:rPr>
          <w:sz w:val="24"/>
          <w:szCs w:val="24"/>
        </w:rPr>
      </w:pPr>
      <w:r w:rsidRPr="007C0829">
        <w:rPr>
          <w:rFonts w:hint="eastAsia"/>
          <w:sz w:val="24"/>
          <w:szCs w:val="24"/>
        </w:rPr>
        <w:t>（</w:t>
      </w:r>
      <w:r w:rsidRPr="007C0829">
        <w:rPr>
          <w:rFonts w:hint="eastAsia"/>
          <w:sz w:val="24"/>
          <w:szCs w:val="24"/>
        </w:rPr>
        <w:t>1</w:t>
      </w:r>
      <w:r w:rsidRPr="007C0829">
        <w:rPr>
          <w:rFonts w:hint="eastAsia"/>
          <w:sz w:val="24"/>
          <w:szCs w:val="24"/>
        </w:rPr>
        <w:t>）基本的な学習過程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3479"/>
        <w:gridCol w:w="2434"/>
      </w:tblGrid>
      <w:tr w:rsidR="007C0829" w:rsidTr="00BA1810">
        <w:tc>
          <w:tcPr>
            <w:tcW w:w="704" w:type="dxa"/>
          </w:tcPr>
          <w:p w:rsidR="007C0829" w:rsidRDefault="007C0829">
            <w:r>
              <w:rPr>
                <w:rFonts w:hint="eastAsia"/>
              </w:rPr>
              <w:t>学習</w:t>
            </w:r>
          </w:p>
          <w:p w:rsidR="007C0829" w:rsidRDefault="007C0829">
            <w:r>
              <w:rPr>
                <w:rFonts w:hint="eastAsia"/>
              </w:rPr>
              <w:t>過程</w:t>
            </w:r>
          </w:p>
        </w:tc>
        <w:tc>
          <w:tcPr>
            <w:tcW w:w="3119" w:type="dxa"/>
            <w:vAlign w:val="center"/>
          </w:tcPr>
          <w:p w:rsidR="007C0829" w:rsidRDefault="007C0829" w:rsidP="00BA1810">
            <w:pPr>
              <w:jc w:val="center"/>
            </w:pPr>
            <w:r>
              <w:rPr>
                <w:rFonts w:hint="eastAsia"/>
              </w:rPr>
              <w:t>学習の流れ</w:t>
            </w:r>
          </w:p>
        </w:tc>
        <w:tc>
          <w:tcPr>
            <w:tcW w:w="3479" w:type="dxa"/>
            <w:vAlign w:val="center"/>
          </w:tcPr>
          <w:p w:rsidR="007C0829" w:rsidRDefault="007C0829" w:rsidP="00BA1810">
            <w:pPr>
              <w:jc w:val="center"/>
            </w:pPr>
            <w:r>
              <w:rPr>
                <w:rFonts w:hint="eastAsia"/>
              </w:rPr>
              <w:t>子どもの活動</w:t>
            </w:r>
          </w:p>
        </w:tc>
        <w:tc>
          <w:tcPr>
            <w:tcW w:w="2434" w:type="dxa"/>
            <w:vAlign w:val="center"/>
          </w:tcPr>
          <w:p w:rsidR="007C0829" w:rsidRDefault="007C0829" w:rsidP="00BA1810">
            <w:pPr>
              <w:jc w:val="center"/>
            </w:pPr>
            <w:r>
              <w:rPr>
                <w:rFonts w:hint="eastAsia"/>
              </w:rPr>
              <w:t>留意点</w:t>
            </w:r>
          </w:p>
        </w:tc>
      </w:tr>
      <w:tr w:rsidR="00BB6FBE" w:rsidTr="009251F6">
        <w:trPr>
          <w:cantSplit/>
          <w:trHeight w:val="804"/>
        </w:trPr>
        <w:tc>
          <w:tcPr>
            <w:tcW w:w="704" w:type="dxa"/>
            <w:vMerge w:val="restart"/>
            <w:textDirection w:val="tbRlV"/>
            <w:vAlign w:val="center"/>
          </w:tcPr>
          <w:p w:rsidR="00BB6FBE" w:rsidRDefault="00BB6FBE" w:rsidP="00BB6FBE">
            <w:pPr>
              <w:jc w:val="center"/>
            </w:pPr>
            <w:r>
              <w:rPr>
                <w:rFonts w:hint="eastAsia"/>
              </w:rPr>
              <w:t>学習問題をつかむ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</w:tcPr>
          <w:p w:rsidR="00BB6FBE" w:rsidRDefault="00BB6FB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F3DBD0" wp14:editId="30448412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50800</wp:posOffset>
                      </wp:positionV>
                      <wp:extent cx="1838325" cy="314325"/>
                      <wp:effectExtent l="0" t="0" r="28575" b="28575"/>
                      <wp:wrapNone/>
                      <wp:docPr id="10" name="角丸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6FBE" w:rsidRDefault="00BB6FBE" w:rsidP="00BA181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社会的</w:t>
                                  </w:r>
                                  <w:r>
                                    <w:t>事象と出会う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F3DBD0" id="角丸四角形 10" o:spid="_x0000_s1026" style="position:absolute;left:0;text-align:left;margin-left:-1.85pt;margin-top:4pt;width:144.7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" fillcolor="white [3201]" strokecolor="black [3200]" strokeweight="1pt">
                      <v:stroke joinstyle="miter"/>
                      <v:textbox>
                        <w:txbxContent>
                          <w:p w:rsidR="00BB6FBE" w:rsidRDefault="00BB6FBE" w:rsidP="00BA18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社会的</w:t>
                            </w:r>
                            <w:r>
                              <w:t>事象と出会う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bottom w:val="dashSmallGap" w:sz="4" w:space="0" w:color="auto"/>
            </w:tcBorders>
          </w:tcPr>
          <w:p w:rsidR="00BB6FBE" w:rsidRDefault="00BB6FBE">
            <w:r>
              <w:rPr>
                <w:rFonts w:hint="eastAsia"/>
              </w:rPr>
              <w:t>・教材にふれる。</w:t>
            </w:r>
          </w:p>
          <w:p w:rsidR="00BB6FBE" w:rsidRDefault="00BB6FBE">
            <w:r>
              <w:rPr>
                <w:rFonts w:hint="eastAsia"/>
              </w:rPr>
              <w:t>・人と出会う。</w:t>
            </w:r>
          </w:p>
          <w:p w:rsidR="00BB6FBE" w:rsidRDefault="00BB6FBE" w:rsidP="00BA1810">
            <w:r>
              <w:rPr>
                <w:rFonts w:hint="eastAsia"/>
              </w:rPr>
              <w:t>・生活経験を想起する。</w:t>
            </w:r>
          </w:p>
        </w:tc>
        <w:tc>
          <w:tcPr>
            <w:tcW w:w="2434" w:type="dxa"/>
            <w:tcBorders>
              <w:bottom w:val="dashSmallGap" w:sz="4" w:space="0" w:color="auto"/>
            </w:tcBorders>
          </w:tcPr>
          <w:p w:rsidR="00BB6FBE" w:rsidRDefault="00BB6FBE" w:rsidP="00BA1810">
            <w:pPr>
              <w:ind w:left="210" w:hanging="210"/>
            </w:pPr>
            <w:r>
              <w:rPr>
                <w:rFonts w:hint="eastAsia"/>
              </w:rPr>
              <w:t>・単元を通して，追究意欲が持続する教材の提示を工夫する。</w:t>
            </w:r>
          </w:p>
        </w:tc>
      </w:tr>
      <w:tr w:rsidR="00BB6FBE" w:rsidTr="00BB6FBE">
        <w:trPr>
          <w:cantSplit/>
          <w:trHeight w:val="990"/>
        </w:trPr>
        <w:tc>
          <w:tcPr>
            <w:tcW w:w="704" w:type="dxa"/>
            <w:vMerge/>
            <w:textDirection w:val="tbRlV"/>
            <w:vAlign w:val="center"/>
          </w:tcPr>
          <w:p w:rsidR="00BB6FBE" w:rsidRDefault="00BB6FBE" w:rsidP="00BA1810">
            <w:pPr>
              <w:spacing w:before="120"/>
              <w:ind w:left="113" w:right="113"/>
              <w:jc w:val="center"/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B6FBE" w:rsidRDefault="00BB6FBE" w:rsidP="00BA1810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5D4D69" wp14:editId="636F815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67945</wp:posOffset>
                      </wp:positionV>
                      <wp:extent cx="1838325" cy="314325"/>
                      <wp:effectExtent l="0" t="0" r="28575" b="28575"/>
                      <wp:wrapNone/>
                      <wp:docPr id="9" name="角丸四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B6FBE" w:rsidRDefault="00BB6FBE" w:rsidP="00BA181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学習問題をつくる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5D4D69" id="角丸四角形 9" o:spid="_x0000_s1027" style="position:absolute;left:0;text-align:left;margin-left:.3pt;margin-top:5.35pt;width:144.7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" fillcolor="window" strokecolor="windowText" strokeweight="1pt">
                      <v:stroke joinstyle="miter"/>
                      <v:textbox>
                        <w:txbxContent>
                          <w:p w:rsidR="00BB6FBE" w:rsidRDefault="00BB6FBE" w:rsidP="00BA18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学習問題をつくる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B6FBE" w:rsidRDefault="00BB6FBE" w:rsidP="00BA1810">
            <w:r>
              <w:rPr>
                <w:rFonts w:hint="eastAsia"/>
              </w:rPr>
              <w:t>・問いを持つ。</w:t>
            </w:r>
          </w:p>
          <w:p w:rsidR="00BB6FBE" w:rsidRPr="00BB6FBE" w:rsidRDefault="00BB6FBE" w:rsidP="00BB6FBE">
            <w:pPr>
              <w:ind w:left="210" w:hanging="210"/>
            </w:pPr>
            <w:r>
              <w:rPr>
                <w:rFonts w:hint="eastAsia"/>
              </w:rPr>
              <w:t>・自分たちの立てた問いを発表し合い，問いを練り上げる。</w:t>
            </w:r>
          </w:p>
        </w:tc>
        <w:tc>
          <w:tcPr>
            <w:tcW w:w="243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B6FBE" w:rsidRDefault="00BB6FBE" w:rsidP="00BB6FBE">
            <w:pPr>
              <w:ind w:left="210" w:hanging="210"/>
            </w:pPr>
            <w:r>
              <w:rPr>
                <w:rFonts w:hint="eastAsia"/>
              </w:rPr>
              <w:t>・子どもたちの問いをもとに，学習問題を作らせる。</w:t>
            </w:r>
          </w:p>
        </w:tc>
      </w:tr>
      <w:tr w:rsidR="00BB6FBE" w:rsidTr="00BA1810">
        <w:trPr>
          <w:cantSplit/>
          <w:trHeight w:val="990"/>
        </w:trPr>
        <w:tc>
          <w:tcPr>
            <w:tcW w:w="704" w:type="dxa"/>
            <w:vMerge/>
            <w:textDirection w:val="tbRlV"/>
            <w:vAlign w:val="center"/>
          </w:tcPr>
          <w:p w:rsidR="00BB6FBE" w:rsidRDefault="00BB6FBE" w:rsidP="00BA1810">
            <w:pPr>
              <w:spacing w:before="120"/>
              <w:ind w:left="113" w:right="113"/>
              <w:jc w:val="center"/>
            </w:pPr>
          </w:p>
        </w:tc>
        <w:tc>
          <w:tcPr>
            <w:tcW w:w="3119" w:type="dxa"/>
            <w:tcBorders>
              <w:top w:val="dashSmallGap" w:sz="4" w:space="0" w:color="auto"/>
            </w:tcBorders>
          </w:tcPr>
          <w:p w:rsidR="00BB6FBE" w:rsidRDefault="00BB6FBE" w:rsidP="00BA1810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8B6148" wp14:editId="311FF09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61595</wp:posOffset>
                      </wp:positionV>
                      <wp:extent cx="1838325" cy="314325"/>
                      <wp:effectExtent l="0" t="0" r="28575" b="28575"/>
                      <wp:wrapNone/>
                      <wp:docPr id="8" name="角丸四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B6FBE" w:rsidRDefault="00BB6FBE" w:rsidP="00BA181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学習計画</w:t>
                                  </w:r>
                                  <w:r>
                                    <w:t>を立てる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8B6148" id="角丸四角形 8" o:spid="_x0000_s1028" style="position:absolute;left:0;text-align:left;margin-left:-1.15pt;margin-top:4.85pt;width:144.7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" fillcolor="window" strokecolor="windowText" strokeweight="1pt">
                      <v:stroke joinstyle="miter"/>
                      <v:textbox>
                        <w:txbxContent>
                          <w:p w:rsidR="00BB6FBE" w:rsidRDefault="00BB6FBE" w:rsidP="00BA18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学習計画</w:t>
                            </w:r>
                            <w:r>
                              <w:t>を立てる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top w:val="dashSmallGap" w:sz="4" w:space="0" w:color="auto"/>
            </w:tcBorders>
          </w:tcPr>
          <w:p w:rsidR="00BB6FBE" w:rsidRDefault="00BB6FBE" w:rsidP="00BA1810">
            <w:r>
              <w:rPr>
                <w:rFonts w:hint="eastAsia"/>
              </w:rPr>
              <w:t>・学習問題について予想する。</w:t>
            </w:r>
          </w:p>
          <w:p w:rsidR="00BB6FBE" w:rsidRDefault="00BB6FBE" w:rsidP="00BB6FBE">
            <w:pPr>
              <w:ind w:left="210" w:hanging="210"/>
            </w:pPr>
            <w:r>
              <w:rPr>
                <w:rFonts w:hint="eastAsia"/>
              </w:rPr>
              <w:t>・学習問題について調べる方法を考え，計画を立てる。</w:t>
            </w:r>
          </w:p>
        </w:tc>
        <w:tc>
          <w:tcPr>
            <w:tcW w:w="2434" w:type="dxa"/>
            <w:tcBorders>
              <w:top w:val="dashSmallGap" w:sz="4" w:space="0" w:color="auto"/>
            </w:tcBorders>
          </w:tcPr>
          <w:p w:rsidR="00BB6FBE" w:rsidRDefault="00BB6FBE" w:rsidP="00BB6FBE">
            <w:pPr>
              <w:ind w:left="210" w:hanging="210"/>
            </w:pPr>
            <w:r>
              <w:rPr>
                <w:rFonts w:hint="eastAsia"/>
              </w:rPr>
              <w:t>・調べる内容や方法を明確にさせる。</w:t>
            </w:r>
          </w:p>
          <w:p w:rsidR="00BB6FBE" w:rsidRDefault="00BB6FBE" w:rsidP="00BB6FBE">
            <w:pPr>
              <w:ind w:left="210" w:hanging="210"/>
            </w:pPr>
            <w:r>
              <w:rPr>
                <w:rFonts w:hint="eastAsia"/>
              </w:rPr>
              <w:t>・解決の見通しを持たせる。</w:t>
            </w:r>
          </w:p>
        </w:tc>
      </w:tr>
      <w:tr w:rsidR="00966E6C" w:rsidTr="00966E6C">
        <w:trPr>
          <w:cantSplit/>
          <w:trHeight w:val="1027"/>
        </w:trPr>
        <w:tc>
          <w:tcPr>
            <w:tcW w:w="704" w:type="dxa"/>
            <w:vMerge w:val="restart"/>
            <w:textDirection w:val="tbRlV"/>
            <w:vAlign w:val="center"/>
          </w:tcPr>
          <w:p w:rsidR="00966E6C" w:rsidRDefault="00966E6C" w:rsidP="00966E6C">
            <w:r>
              <w:rPr>
                <w:rFonts w:hint="eastAsia"/>
              </w:rPr>
              <w:t>学習問題について調べる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</w:tcPr>
          <w:p w:rsidR="00966E6C" w:rsidRPr="00966E6C" w:rsidRDefault="00966E6C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2E20EC" wp14:editId="31B1C8F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67945</wp:posOffset>
                      </wp:positionV>
                      <wp:extent cx="1838325" cy="314325"/>
                      <wp:effectExtent l="0" t="0" r="28575" b="28575"/>
                      <wp:wrapNone/>
                      <wp:docPr id="14" name="角丸四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66E6C" w:rsidRDefault="00966E6C" w:rsidP="00BB6FB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様々な</w:t>
                                  </w:r>
                                  <w:r>
                                    <w:t>方法で調べる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2E20EC" id="角丸四角形 14" o:spid="_x0000_s1029" style="position:absolute;left:0;text-align:left;margin-left:-2.7pt;margin-top:5.35pt;width:144.75pt;height:2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" fillcolor="window" strokecolor="windowText" strokeweight="1pt">
                      <v:stroke joinstyle="miter"/>
                      <v:textbox>
                        <w:txbxContent>
                          <w:p w:rsidR="00966E6C" w:rsidRDefault="00966E6C" w:rsidP="00BB6FB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様々な</w:t>
                            </w:r>
                            <w:r>
                              <w:t>方法で調べる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bottom w:val="dashSmallGap" w:sz="4" w:space="0" w:color="auto"/>
            </w:tcBorders>
          </w:tcPr>
          <w:p w:rsidR="00966E6C" w:rsidRDefault="00966E6C" w:rsidP="00966E6C">
            <w:pPr>
              <w:ind w:left="210" w:hanging="210"/>
            </w:pPr>
            <w:r>
              <w:rPr>
                <w:rFonts w:hint="eastAsia"/>
              </w:rPr>
              <w:t>・資料や調査活動などを通して，学習問題について調べる。</w:t>
            </w:r>
          </w:p>
          <w:p w:rsidR="00966E6C" w:rsidRPr="00BA1810" w:rsidRDefault="00966E6C" w:rsidP="00966E6C">
            <w:pPr>
              <w:ind w:left="210" w:hanging="210"/>
            </w:pPr>
          </w:p>
        </w:tc>
        <w:tc>
          <w:tcPr>
            <w:tcW w:w="2434" w:type="dxa"/>
            <w:tcBorders>
              <w:bottom w:val="dashSmallGap" w:sz="4" w:space="0" w:color="auto"/>
            </w:tcBorders>
          </w:tcPr>
          <w:p w:rsidR="00966E6C" w:rsidRDefault="00966E6C" w:rsidP="00966E6C">
            <w:pPr>
              <w:ind w:left="210" w:hanging="210"/>
            </w:pPr>
            <w:r>
              <w:rPr>
                <w:rFonts w:hint="eastAsia"/>
              </w:rPr>
              <w:t>・見学やインタビューを行う際は，事前に観点を持たせる。</w:t>
            </w:r>
          </w:p>
        </w:tc>
      </w:tr>
      <w:tr w:rsidR="00966E6C" w:rsidTr="009251F6">
        <w:trPr>
          <w:cantSplit/>
          <w:trHeight w:val="1339"/>
        </w:trPr>
        <w:tc>
          <w:tcPr>
            <w:tcW w:w="704" w:type="dxa"/>
            <w:vMerge/>
            <w:textDirection w:val="tbRlV"/>
            <w:vAlign w:val="center"/>
          </w:tcPr>
          <w:p w:rsidR="00966E6C" w:rsidRDefault="00966E6C" w:rsidP="00BA1810">
            <w:pPr>
              <w:spacing w:before="120"/>
              <w:ind w:left="113" w:right="113"/>
              <w:jc w:val="center"/>
            </w:pPr>
          </w:p>
        </w:tc>
        <w:tc>
          <w:tcPr>
            <w:tcW w:w="3119" w:type="dxa"/>
            <w:tcBorders>
              <w:top w:val="dashSmallGap" w:sz="4" w:space="0" w:color="auto"/>
            </w:tcBorders>
          </w:tcPr>
          <w:p w:rsidR="00966E6C" w:rsidRDefault="00966E6C" w:rsidP="00966E6C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F7BEF33" wp14:editId="409437D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61595</wp:posOffset>
                      </wp:positionV>
                      <wp:extent cx="1838325" cy="314325"/>
                      <wp:effectExtent l="0" t="0" r="28575" b="28575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66E6C" w:rsidRDefault="00966E6C" w:rsidP="00966E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調べた</w:t>
                                  </w:r>
                                  <w:r>
                                    <w:t>ことを整理する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F7BEF33" id="角丸四角形 13" o:spid="_x0000_s1030" style="position:absolute;left:0;text-align:left;margin-left:-1.95pt;margin-top:4.85pt;width:144.75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" fillcolor="window" strokecolor="windowText" strokeweight="1pt">
                      <v:stroke joinstyle="miter"/>
                      <v:textbox>
                        <w:txbxContent>
                          <w:p w:rsidR="00966E6C" w:rsidRDefault="00966E6C" w:rsidP="00966E6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調べた</w:t>
                            </w:r>
                            <w:r>
                              <w:t>ことを整理する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top w:val="dashSmallGap" w:sz="4" w:space="0" w:color="auto"/>
            </w:tcBorders>
          </w:tcPr>
          <w:p w:rsidR="00966E6C" w:rsidRPr="00966E6C" w:rsidRDefault="00966E6C" w:rsidP="00966E6C">
            <w:pPr>
              <w:ind w:left="210" w:hanging="210"/>
            </w:pPr>
            <w:r>
              <w:rPr>
                <w:rFonts w:hint="eastAsia"/>
              </w:rPr>
              <w:t>・調べて分かったことを，地図や表などに整理して，情報を比較検討できるようにする。</w:t>
            </w:r>
          </w:p>
        </w:tc>
        <w:tc>
          <w:tcPr>
            <w:tcW w:w="2434" w:type="dxa"/>
            <w:tcBorders>
              <w:top w:val="dashSmallGap" w:sz="4" w:space="0" w:color="auto"/>
            </w:tcBorders>
          </w:tcPr>
          <w:p w:rsidR="00966E6C" w:rsidRDefault="00966E6C" w:rsidP="00966E6C">
            <w:pPr>
              <w:ind w:left="210" w:hanging="210"/>
            </w:pPr>
            <w:r>
              <w:rPr>
                <w:rFonts w:hint="eastAsia"/>
              </w:rPr>
              <w:t>・自分と社会との関係にも目を向けさせる。</w:t>
            </w:r>
          </w:p>
        </w:tc>
      </w:tr>
      <w:tr w:rsidR="009251F6" w:rsidTr="009251F6">
        <w:trPr>
          <w:cantSplit/>
          <w:trHeight w:val="850"/>
        </w:trPr>
        <w:tc>
          <w:tcPr>
            <w:tcW w:w="704" w:type="dxa"/>
            <w:vMerge w:val="restart"/>
            <w:textDirection w:val="tbRlV"/>
            <w:vAlign w:val="center"/>
          </w:tcPr>
          <w:p w:rsidR="009251F6" w:rsidRDefault="009251F6" w:rsidP="009251F6">
            <w:pPr>
              <w:spacing w:before="120"/>
              <w:ind w:left="113" w:right="113"/>
              <w:jc w:val="center"/>
            </w:pPr>
            <w:r>
              <w:rPr>
                <w:rFonts w:hint="eastAsia"/>
              </w:rPr>
              <w:t>学習問題をまとめる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</w:tcPr>
          <w:p w:rsidR="009251F6" w:rsidRDefault="009251F6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A570AF5" wp14:editId="184C1E9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64769</wp:posOffset>
                      </wp:positionV>
                      <wp:extent cx="1838325" cy="333375"/>
                      <wp:effectExtent l="0" t="0" r="28575" b="28575"/>
                      <wp:wrapNone/>
                      <wp:docPr id="15" name="角丸四角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251F6" w:rsidRDefault="009251F6" w:rsidP="00966E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学習問題</w:t>
                                  </w:r>
                                  <w:r>
                                    <w:t>について考え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570AF5" id="角丸四角形 15" o:spid="_x0000_s1031" style="position:absolute;left:0;text-align:left;margin-left:-1.1pt;margin-top:5.1pt;width:144.7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" fillcolor="window" strokecolor="windowText" strokeweight="1pt">
                      <v:stroke joinstyle="miter"/>
                      <v:textbox>
                        <w:txbxContent>
                          <w:p w:rsidR="009251F6" w:rsidRDefault="009251F6" w:rsidP="00966E6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学習問題</w:t>
                            </w:r>
                            <w:r>
                              <w:t>について考え</w:t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bottom w:val="dashSmallGap" w:sz="4" w:space="0" w:color="auto"/>
            </w:tcBorders>
          </w:tcPr>
          <w:p w:rsidR="009251F6" w:rsidRDefault="009251F6" w:rsidP="00966E6C">
            <w:pPr>
              <w:ind w:left="210" w:hanging="210"/>
            </w:pPr>
            <w:r>
              <w:rPr>
                <w:rFonts w:hint="eastAsia"/>
              </w:rPr>
              <w:t>・調べたことや整理したことをもとに，学習問題について考える。</w:t>
            </w:r>
          </w:p>
        </w:tc>
        <w:tc>
          <w:tcPr>
            <w:tcW w:w="2434" w:type="dxa"/>
            <w:tcBorders>
              <w:bottom w:val="dashSmallGap" w:sz="4" w:space="0" w:color="auto"/>
            </w:tcBorders>
          </w:tcPr>
          <w:p w:rsidR="009251F6" w:rsidRDefault="009251F6" w:rsidP="009251F6">
            <w:pPr>
              <w:ind w:left="210" w:hanging="210"/>
            </w:pPr>
            <w:r>
              <w:rPr>
                <w:rFonts w:hint="eastAsia"/>
              </w:rPr>
              <w:t>・相互にかかわらせることにより，考えを深めさせる。</w:t>
            </w:r>
          </w:p>
        </w:tc>
      </w:tr>
      <w:tr w:rsidR="009251F6" w:rsidTr="009251F6">
        <w:trPr>
          <w:cantSplit/>
          <w:trHeight w:val="1019"/>
        </w:trPr>
        <w:tc>
          <w:tcPr>
            <w:tcW w:w="704" w:type="dxa"/>
            <w:vMerge/>
            <w:textDirection w:val="tbRlV"/>
            <w:vAlign w:val="center"/>
          </w:tcPr>
          <w:p w:rsidR="009251F6" w:rsidRDefault="009251F6" w:rsidP="00BA1810">
            <w:pPr>
              <w:spacing w:before="120"/>
              <w:ind w:left="113" w:right="113"/>
              <w:jc w:val="center"/>
            </w:pPr>
          </w:p>
        </w:tc>
        <w:tc>
          <w:tcPr>
            <w:tcW w:w="3119" w:type="dxa"/>
            <w:tcBorders>
              <w:top w:val="dashSmallGap" w:sz="4" w:space="0" w:color="auto"/>
            </w:tcBorders>
          </w:tcPr>
          <w:p w:rsidR="009251F6" w:rsidRDefault="009251F6" w:rsidP="009251F6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A5267CF" wp14:editId="2665616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56515</wp:posOffset>
                      </wp:positionV>
                      <wp:extent cx="1838325" cy="333375"/>
                      <wp:effectExtent l="0" t="0" r="28575" b="28575"/>
                      <wp:wrapNone/>
                      <wp:docPr id="16" name="角丸四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251F6" w:rsidRDefault="009251F6" w:rsidP="00966E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学習問題について</w:t>
                                  </w:r>
                                  <w:r>
                                    <w:t>まとめる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267CF" id="角丸四角形 16" o:spid="_x0000_s1032" style="position:absolute;left:0;text-align:left;margin-left:-1.2pt;margin-top:4.45pt;width:144.75pt;height:26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" fillcolor="window" strokecolor="windowText" strokeweight="1pt">
                      <v:stroke joinstyle="miter"/>
                      <v:textbox>
                        <w:txbxContent>
                          <w:p w:rsidR="009251F6" w:rsidRDefault="009251F6" w:rsidP="00966E6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学習問題について</w:t>
                            </w:r>
                            <w:r>
                              <w:t>まとめる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  <w:tcBorders>
              <w:top w:val="dashSmallGap" w:sz="4" w:space="0" w:color="auto"/>
            </w:tcBorders>
          </w:tcPr>
          <w:p w:rsidR="009251F6" w:rsidRDefault="009251F6" w:rsidP="00966E6C">
            <w:pPr>
              <w:ind w:left="210" w:hanging="210"/>
            </w:pPr>
            <w:r>
              <w:rPr>
                <w:rFonts w:hint="eastAsia"/>
              </w:rPr>
              <w:t>・学習問題について話し合い，まとめる。</w:t>
            </w:r>
          </w:p>
        </w:tc>
        <w:tc>
          <w:tcPr>
            <w:tcW w:w="2434" w:type="dxa"/>
            <w:tcBorders>
              <w:top w:val="dashSmallGap" w:sz="4" w:space="0" w:color="auto"/>
            </w:tcBorders>
          </w:tcPr>
          <w:p w:rsidR="009251F6" w:rsidRDefault="009251F6" w:rsidP="009251F6">
            <w:pPr>
              <w:ind w:left="210" w:hanging="210"/>
            </w:pPr>
            <w:r>
              <w:rPr>
                <w:rFonts w:hint="eastAsia"/>
              </w:rPr>
              <w:t>・最初に作成した学習問題と答えが合致するようにする。</w:t>
            </w:r>
          </w:p>
        </w:tc>
      </w:tr>
      <w:tr w:rsidR="00BA1810" w:rsidTr="00BA1810">
        <w:trPr>
          <w:cantSplit/>
          <w:trHeight w:val="2265"/>
        </w:trPr>
        <w:tc>
          <w:tcPr>
            <w:tcW w:w="704" w:type="dxa"/>
            <w:textDirection w:val="tbRlV"/>
            <w:vAlign w:val="center"/>
          </w:tcPr>
          <w:p w:rsidR="00BA1810" w:rsidRDefault="00BA1810" w:rsidP="00BA1810">
            <w:pPr>
              <w:spacing w:before="120"/>
              <w:ind w:left="113" w:right="113"/>
              <w:jc w:val="center"/>
            </w:pPr>
            <w:r>
              <w:rPr>
                <w:rFonts w:hint="eastAsia"/>
              </w:rPr>
              <w:t>いかす</w:t>
            </w:r>
          </w:p>
        </w:tc>
        <w:tc>
          <w:tcPr>
            <w:tcW w:w="3119" w:type="dxa"/>
          </w:tcPr>
          <w:p w:rsidR="00BA1810" w:rsidRDefault="009251F6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C33163C" wp14:editId="2EE8D5A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92710</wp:posOffset>
                      </wp:positionV>
                      <wp:extent cx="1838325" cy="323850"/>
                      <wp:effectExtent l="0" t="0" r="28575" b="19050"/>
                      <wp:wrapNone/>
                      <wp:docPr id="17" name="角丸四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251F6" w:rsidRDefault="009251F6" w:rsidP="009251F6">
                                  <w:pPr>
                                    <w:jc w:val="center"/>
                                  </w:pPr>
                                  <w:r>
                                    <w:t>学んだことを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，いかす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33163C" id="角丸四角形 17" o:spid="_x0000_s1033" style="position:absolute;left:0;text-align:left;margin-left:-1.1pt;margin-top:7.3pt;width:144.75pt;height:2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" fillcolor="window" strokecolor="windowText" strokeweight="1pt">
                      <v:stroke joinstyle="miter"/>
                      <v:textbox>
                        <w:txbxContent>
                          <w:p w:rsidR="009251F6" w:rsidRDefault="009251F6" w:rsidP="009251F6">
                            <w:pPr>
                              <w:jc w:val="center"/>
                            </w:pPr>
                            <w:r>
                              <w:t>学んだことを</w:t>
                            </w:r>
                            <w:r>
                              <w:rPr>
                                <w:rFonts w:hint="eastAsia"/>
                              </w:rPr>
                              <w:t>，いかす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79" w:type="dxa"/>
          </w:tcPr>
          <w:p w:rsidR="009251F6" w:rsidRDefault="009251F6">
            <w:r>
              <w:rPr>
                <w:rFonts w:hint="eastAsia"/>
              </w:rPr>
              <w:t>・学習したことを更に深めたり（深化），活動を広げたり（応用），社会へ向けて発信したり（社会参画：社参）したりする。</w:t>
            </w:r>
          </w:p>
        </w:tc>
        <w:tc>
          <w:tcPr>
            <w:tcW w:w="2434" w:type="dxa"/>
          </w:tcPr>
          <w:p w:rsidR="00BA1810" w:rsidRDefault="00D27976" w:rsidP="00D27976">
            <w:r>
              <w:rPr>
                <w:rFonts w:hint="eastAsia"/>
              </w:rPr>
              <w:t>・全ての単元で必ず位置付けるものではないが，この年間指導計画は「モデル」なので必ず設置されている。</w:t>
            </w:r>
          </w:p>
        </w:tc>
      </w:tr>
    </w:tbl>
    <w:p w:rsidR="00CC2A11" w:rsidRDefault="00CC2A11" w:rsidP="00DE4786">
      <w:pPr>
        <w:ind w:left="1050" w:hanging="1050"/>
      </w:pPr>
      <w:r>
        <w:rPr>
          <w:rFonts w:hint="eastAsia"/>
        </w:rPr>
        <w:t>（２）令和２年度年間指導計画について</w:t>
      </w:r>
    </w:p>
    <w:p w:rsidR="00CC2A11" w:rsidRDefault="00CC2A11" w:rsidP="00DE4786">
      <w:pPr>
        <w:ind w:left="1050" w:hanging="1050"/>
      </w:pPr>
      <w:r>
        <w:rPr>
          <w:rFonts w:hint="eastAsia"/>
        </w:rPr>
        <w:t xml:space="preserve">　・学習指導要領の改訂に伴い，各学年の単元の配列，単元名，評価規準の改訂を行い，新単元についは</w:t>
      </w:r>
    </w:p>
    <w:p w:rsidR="00CC2A11" w:rsidRDefault="00CC2A11" w:rsidP="00DE4786">
      <w:pPr>
        <w:ind w:left="1050" w:hanging="1050"/>
      </w:pPr>
      <w:r>
        <w:rPr>
          <w:rFonts w:hint="eastAsia"/>
        </w:rPr>
        <w:t xml:space="preserve">　　新たに作成</w:t>
      </w:r>
      <w:r w:rsidR="00163B41">
        <w:rPr>
          <w:rFonts w:hint="eastAsia"/>
        </w:rPr>
        <w:t>しました</w:t>
      </w:r>
      <w:r>
        <w:rPr>
          <w:rFonts w:hint="eastAsia"/>
        </w:rPr>
        <w:t>。</w:t>
      </w:r>
    </w:p>
    <w:p w:rsidR="00163B41" w:rsidRDefault="00CC2A11" w:rsidP="00163B41">
      <w:pPr>
        <w:ind w:left="1050" w:hanging="1050"/>
      </w:pPr>
      <w:r>
        <w:rPr>
          <w:rFonts w:hint="eastAsia"/>
        </w:rPr>
        <w:t xml:space="preserve">　・各大単元の１時間目に設定されている「導入（オリエンテーション）時数１」については</w:t>
      </w:r>
      <w:r w:rsidR="00163B41">
        <w:rPr>
          <w:rFonts w:hint="eastAsia"/>
        </w:rPr>
        <w:t>，今回の</w:t>
      </w:r>
    </w:p>
    <w:p w:rsidR="00CC2A11" w:rsidRDefault="00163B41" w:rsidP="00163B41">
      <w:pPr>
        <w:ind w:leftChars="100" w:left="210" w:firstLineChars="100" w:firstLine="210"/>
        <w:rPr>
          <w:rFonts w:hint="eastAsia"/>
        </w:rPr>
      </w:pPr>
      <w:r>
        <w:rPr>
          <w:rFonts w:hint="eastAsia"/>
        </w:rPr>
        <w:t>指導計画には組み入れていません。各校の実態に合わせ調整してください。</w:t>
      </w:r>
      <w:bookmarkStart w:id="0" w:name="_GoBack"/>
      <w:bookmarkEnd w:id="0"/>
    </w:p>
    <w:p w:rsidR="006407E8" w:rsidRDefault="006407E8" w:rsidP="00DE4786">
      <w:pPr>
        <w:ind w:left="1050" w:hanging="1050"/>
      </w:pPr>
      <w:r>
        <w:rPr>
          <w:rFonts w:hint="eastAsia"/>
        </w:rPr>
        <w:lastRenderedPageBreak/>
        <w:t>（３）指導計画の見方</w:t>
      </w:r>
      <w:r w:rsidR="000F1D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47625</wp:posOffset>
                </wp:positionV>
                <wp:extent cx="5419725" cy="56388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53" w:rsidRPr="000F1D53" w:rsidRDefault="000F1D53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0F1D53" w:rsidRPr="000F1D53" w:rsidRDefault="00DE4786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991763C" wp14:editId="1C71B1AB">
                                  <wp:extent cx="4780915" cy="5372100"/>
                                  <wp:effectExtent l="0" t="0" r="63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20191121_1602174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8909" cy="5381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34" type="#_x0000_t202" style="position:absolute;left:0;text-align:left;margin-left:33pt;margin-top:3.75pt;width:426.75pt;height:44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" filled="f" stroked="f" strokeweight=".5pt">
                <v:textbox>
                  <w:txbxContent>
                    <w:p w:rsidR="000F1D53" w:rsidRPr="000F1D53" w:rsidRDefault="000F1D53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  <w:p w:rsidR="000F1D53" w:rsidRPr="000F1D53" w:rsidRDefault="00DE4786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991763C" wp14:editId="1C71B1AB">
                            <wp:extent cx="4780915" cy="5372100"/>
                            <wp:effectExtent l="0" t="0" r="63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20191121_1602174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8909" cy="5381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4396" w:rsidRDefault="003B5F92" w:rsidP="00D27976">
      <w:pPr>
        <w:ind w:left="1050" w:hanging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4817110</wp:posOffset>
                </wp:positionH>
                <wp:positionV relativeFrom="paragraph">
                  <wp:posOffset>47625</wp:posOffset>
                </wp:positionV>
                <wp:extent cx="1619250" cy="723900"/>
                <wp:effectExtent l="819150" t="0" r="19050" b="19050"/>
                <wp:wrapNone/>
                <wp:docPr id="58" name="線吹き出し 1 (枠付き)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borderCallout1">
                          <a:avLst>
                            <a:gd name="adj1" fmla="val 45087"/>
                            <a:gd name="adj2" fmla="val 146"/>
                            <a:gd name="adj3" fmla="val 52901"/>
                            <a:gd name="adj4" fmla="val -50293"/>
                          </a:avLst>
                        </a:prstGeom>
                        <a:ln cmpd="thinThick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843" w:rsidRDefault="00253843" w:rsidP="00253843">
                            <w:r>
                              <w:rPr>
                                <w:rFonts w:hint="eastAsia"/>
                              </w:rPr>
                              <w:t>〈</w:t>
                            </w:r>
                            <w:r>
                              <w:t>配当時間と実施時期〉</w:t>
                            </w:r>
                          </w:p>
                          <w:p w:rsidR="00253843" w:rsidRPr="00253843" w:rsidRDefault="00253843" w:rsidP="00253843">
                            <w:r>
                              <w:rPr>
                                <w:rFonts w:hint="eastAsia"/>
                              </w:rPr>
                              <w:t>提案する</w:t>
                            </w:r>
                            <w:r>
                              <w:t>配当時間とおよその実施時期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示す。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8" o:spid="_x0000_s1035" type="#_x0000_t47" style="position:absolute;left:0;text-align:left;margin-left:379.3pt;margin-top:3.75pt;width:127.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" adj="-10863,11427,32,9739" fillcolor="white [3201]" strokecolor="black [3200]" strokeweight="1pt">
                <v:stroke linestyle="thinThick"/>
                <v:textbox>
                  <w:txbxContent>
                    <w:p w:rsidR="00253843" w:rsidRDefault="00253843" w:rsidP="00253843">
                      <w:r>
                        <w:rPr>
                          <w:rFonts w:hint="eastAsia"/>
                        </w:rPr>
                        <w:t>〈</w:t>
                      </w:r>
                      <w:r>
                        <w:t>配当時間と実施時期〉</w:t>
                      </w:r>
                    </w:p>
                    <w:p w:rsidR="00253843" w:rsidRPr="00253843" w:rsidRDefault="00253843" w:rsidP="00253843">
                      <w:r>
                        <w:rPr>
                          <w:rFonts w:hint="eastAsia"/>
                        </w:rPr>
                        <w:t>提案する</w:t>
                      </w:r>
                      <w:r>
                        <w:t>配当時間とおよその実施時期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示す。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DE4786" w:rsidP="00D27976">
      <w:pPr>
        <w:ind w:left="1050" w:hanging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67AE87" wp14:editId="719F3693">
                <wp:simplePos x="0" y="0"/>
                <wp:positionH relativeFrom="margin">
                  <wp:posOffset>38100</wp:posOffset>
                </wp:positionH>
                <wp:positionV relativeFrom="paragraph">
                  <wp:posOffset>47625</wp:posOffset>
                </wp:positionV>
                <wp:extent cx="1343025" cy="542925"/>
                <wp:effectExtent l="0" t="0" r="333375" b="85725"/>
                <wp:wrapNone/>
                <wp:docPr id="59" name="線吹き出し 1 (枠付き)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2925"/>
                        </a:xfrm>
                        <a:prstGeom prst="borderCallout1">
                          <a:avLst>
                            <a:gd name="adj1" fmla="val 74034"/>
                            <a:gd name="adj2" fmla="val 101322"/>
                            <a:gd name="adj3" fmla="val 107826"/>
                            <a:gd name="adj4" fmla="val 12202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thinThick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3843" w:rsidRDefault="00253843" w:rsidP="00253843">
                            <w:r>
                              <w:rPr>
                                <w:rFonts w:hint="eastAsia"/>
                              </w:rPr>
                              <w:t>〈評価</w:t>
                            </w:r>
                            <w:r w:rsidR="00CC2A11">
                              <w:rPr>
                                <w:rFonts w:hint="eastAsia"/>
                              </w:rPr>
                              <w:t>規準</w:t>
                            </w:r>
                            <w:r>
                              <w:t>〉</w:t>
                            </w:r>
                          </w:p>
                          <w:p w:rsidR="00253843" w:rsidRPr="00253843" w:rsidRDefault="00633140" w:rsidP="00253843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="00253843">
                              <w:t>観点別評価</w:t>
                            </w:r>
                            <w:r w:rsidR="00253843">
                              <w:rPr>
                                <w:rFonts w:hint="eastAsia"/>
                              </w:rPr>
                              <w:t>規準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AE87" id="線吹き出し 1 (枠付き) 59" o:spid="_x0000_s1036" type="#_x0000_t47" style="position:absolute;left:0;text-align:left;margin-left:3pt;margin-top:3.75pt;width:105.7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" adj="26357,23290,21886,15991" fillcolor="window" strokecolor="windowText" strokeweight="1pt">
                <v:stroke linestyle="thinThick"/>
                <v:textbox>
                  <w:txbxContent>
                    <w:p w:rsidR="00253843" w:rsidRDefault="00253843" w:rsidP="00253843">
                      <w:r>
                        <w:rPr>
                          <w:rFonts w:hint="eastAsia"/>
                        </w:rPr>
                        <w:t>〈評価</w:t>
                      </w:r>
                      <w:r w:rsidR="00CC2A11">
                        <w:rPr>
                          <w:rFonts w:hint="eastAsia"/>
                        </w:rPr>
                        <w:t>規準</w:t>
                      </w:r>
                      <w:r>
                        <w:t>〉</w:t>
                      </w:r>
                    </w:p>
                    <w:p w:rsidR="00253843" w:rsidRPr="00253843" w:rsidRDefault="00633140" w:rsidP="00253843">
                      <w:r>
                        <w:rPr>
                          <w:rFonts w:hint="eastAsia"/>
                        </w:rPr>
                        <w:t>３</w:t>
                      </w:r>
                      <w:r w:rsidR="00253843">
                        <w:t>観点別評価</w:t>
                      </w:r>
                      <w:r w:rsidR="00253843">
                        <w:rPr>
                          <w:rFonts w:hint="eastAsia"/>
                        </w:rPr>
                        <w:t>規準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253843" w:rsidP="00D27976">
      <w:pPr>
        <w:ind w:left="1050" w:hanging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849CB9" wp14:editId="5F7D23C5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1619250" cy="1219200"/>
                <wp:effectExtent l="171450" t="0" r="19050" b="76200"/>
                <wp:wrapNone/>
                <wp:docPr id="60" name="線吹き出し 1 (枠付き)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19200"/>
                        </a:xfrm>
                        <a:prstGeom prst="borderCallout1">
                          <a:avLst>
                            <a:gd name="adj1" fmla="val 45087"/>
                            <a:gd name="adj2" fmla="val 146"/>
                            <a:gd name="adj3" fmla="val 104217"/>
                            <a:gd name="adj4" fmla="val -970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thinThick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3843" w:rsidRDefault="00253843" w:rsidP="00253843">
                            <w:r>
                              <w:rPr>
                                <w:rFonts w:hint="eastAsia"/>
                              </w:rPr>
                              <w:t>〈知識の</w:t>
                            </w:r>
                            <w:r>
                              <w:t>構造図〉</w:t>
                            </w:r>
                          </w:p>
                          <w:p w:rsidR="00253843" w:rsidRPr="00253843" w:rsidRDefault="00253843" w:rsidP="00253843">
                            <w:r>
                              <w:rPr>
                                <w:rFonts w:hint="eastAsia"/>
                              </w:rPr>
                              <w:t>この</w:t>
                            </w:r>
                            <w:r>
                              <w:t>単元の</w:t>
                            </w:r>
                            <w:r>
                              <w:rPr>
                                <w:rFonts w:hint="eastAsia"/>
                              </w:rPr>
                              <w:t>中心概念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各時間</w:t>
                            </w:r>
                            <w:r>
                              <w:t>に習得する具体的知識，身に付ける用語・語句を示している。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9CB9" id="線吹き出し 1 (枠付き) 60" o:spid="_x0000_s1037" type="#_x0000_t47" style="position:absolute;left:0;text-align:left;margin-left:76.3pt;margin-top:12.75pt;width:127.5pt;height:96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" adj="-2096,22511,32,9739" fillcolor="window" strokecolor="windowText" strokeweight="1pt">
                <v:stroke linestyle="thinThick"/>
                <v:textbox>
                  <w:txbxContent>
                    <w:p w:rsidR="00253843" w:rsidRDefault="00253843" w:rsidP="00253843">
                      <w:r>
                        <w:rPr>
                          <w:rFonts w:hint="eastAsia"/>
                        </w:rPr>
                        <w:t>〈知識の</w:t>
                      </w:r>
                      <w:r>
                        <w:t>構造図〉</w:t>
                      </w:r>
                    </w:p>
                    <w:p w:rsidR="00253843" w:rsidRPr="00253843" w:rsidRDefault="00253843" w:rsidP="00253843">
                      <w:r>
                        <w:rPr>
                          <w:rFonts w:hint="eastAsia"/>
                        </w:rPr>
                        <w:t>この</w:t>
                      </w:r>
                      <w:r>
                        <w:t>単元の</w:t>
                      </w:r>
                      <w:r>
                        <w:rPr>
                          <w:rFonts w:hint="eastAsia"/>
                        </w:rPr>
                        <w:t>中心概念</w:t>
                      </w:r>
                      <w:r>
                        <w:t>と</w:t>
                      </w:r>
                      <w:r>
                        <w:rPr>
                          <w:rFonts w:hint="eastAsia"/>
                        </w:rPr>
                        <w:t>各時間</w:t>
                      </w:r>
                      <w:r>
                        <w:t>に習得する具体的知識，身に付ける用語・語句を示している。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9C1300" w:rsidP="00D27976">
      <w:pPr>
        <w:ind w:left="1050" w:hanging="10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152400</wp:posOffset>
                </wp:positionV>
                <wp:extent cx="3914775" cy="20574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057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53" w:rsidRDefault="000F1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8" type="#_x0000_t202" style="position:absolute;left:0;text-align:left;margin-left:61.5pt;margin-top:12pt;width:308.25pt;height:16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" fillcolor="white [3201]" stroked="f" strokeweight=".5pt">
                <v:fill opacity="0"/>
                <v:textbox>
                  <w:txbxContent>
                    <w:p w:rsidR="000F1D53" w:rsidRDefault="000F1D53"/>
                  </w:txbxContent>
                </v:textbox>
              </v:shape>
            </w:pict>
          </mc:Fallback>
        </mc:AlternateContent>
      </w: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D27976">
      <w:pPr>
        <w:ind w:left="1050" w:hanging="1050"/>
      </w:pPr>
    </w:p>
    <w:p w:rsidR="00704396" w:rsidRDefault="00704396" w:rsidP="00831521"/>
    <w:p w:rsidR="00704396" w:rsidRDefault="00DE4786" w:rsidP="00D27976">
      <w:pPr>
        <w:ind w:left="1050" w:hanging="10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304800</wp:posOffset>
                </wp:positionV>
                <wp:extent cx="3838575" cy="20288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396" w:rsidRDefault="007043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9" type="#_x0000_t202" style="position:absolute;left:0;text-align:left;margin-left:88.5pt;margin-top:24pt;width:302.25pt;height:159.75pt;z-index:251672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" filled="f" stroked="f" strokeweight=".5pt">
                <v:textbox>
                  <w:txbxContent>
                    <w:p w:rsidR="00704396" w:rsidRDefault="00704396"/>
                  </w:txbxContent>
                </v:textbox>
              </v:shape>
            </w:pict>
          </mc:Fallback>
        </mc:AlternateContent>
      </w:r>
    </w:p>
    <w:p w:rsidR="00704396" w:rsidRDefault="00747FAC" w:rsidP="00704396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0042F0" wp14:editId="5714C82E">
                <wp:simplePos x="0" y="0"/>
                <wp:positionH relativeFrom="margin">
                  <wp:posOffset>800100</wp:posOffset>
                </wp:positionH>
                <wp:positionV relativeFrom="paragraph">
                  <wp:posOffset>142875</wp:posOffset>
                </wp:positionV>
                <wp:extent cx="1333500" cy="742950"/>
                <wp:effectExtent l="304800" t="0" r="19050" b="419100"/>
                <wp:wrapNone/>
                <wp:docPr id="61" name="線吹き出し 1 (枠付き)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42950"/>
                        </a:xfrm>
                        <a:prstGeom prst="borderCallout1">
                          <a:avLst>
                            <a:gd name="adj1" fmla="val 100526"/>
                            <a:gd name="adj2" fmla="val 63"/>
                            <a:gd name="adj3" fmla="val 152645"/>
                            <a:gd name="adj4" fmla="val -215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thinThick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3843" w:rsidRDefault="00253843" w:rsidP="00253843">
                            <w:r>
                              <w:rPr>
                                <w:rFonts w:hint="eastAsia"/>
                              </w:rPr>
                              <w:t>〈学習過程</w:t>
                            </w:r>
                            <w:r>
                              <w:t>〉</w:t>
                            </w:r>
                          </w:p>
                          <w:p w:rsidR="00253843" w:rsidRPr="00253843" w:rsidRDefault="00253843" w:rsidP="00253843">
                            <w:r>
                              <w:rPr>
                                <w:rFonts w:hint="eastAsia"/>
                              </w:rPr>
                              <w:t>大きく４つの過程</w:t>
                            </w:r>
                            <w:r>
                              <w:t>に分かれている。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42F0" id="線吹き出し 1 (枠付き) 61" o:spid="_x0000_s1040" type="#_x0000_t47" style="position:absolute;left:0;text-align:left;margin-left:63pt;margin-top:11.25pt;width:105pt;height:58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" adj="-4665,32971,14,21714" fillcolor="window" strokecolor="windowText" strokeweight="1pt">
                <v:stroke linestyle="thinThick"/>
                <v:textbox>
                  <w:txbxContent>
                    <w:p w:rsidR="00253843" w:rsidRDefault="00253843" w:rsidP="00253843">
                      <w:r>
                        <w:rPr>
                          <w:rFonts w:hint="eastAsia"/>
                        </w:rPr>
                        <w:t>〈学習過程</w:t>
                      </w:r>
                      <w:r>
                        <w:t>〉</w:t>
                      </w:r>
                    </w:p>
                    <w:p w:rsidR="00253843" w:rsidRPr="00253843" w:rsidRDefault="00253843" w:rsidP="00253843">
                      <w:r>
                        <w:rPr>
                          <w:rFonts w:hint="eastAsia"/>
                        </w:rPr>
                        <w:t>大きく４つの過程</w:t>
                      </w:r>
                      <w:r>
                        <w:t>に分かれている。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704396" w:rsidRPr="00704396" w:rsidRDefault="00704396" w:rsidP="00704396"/>
    <w:p w:rsidR="00831521" w:rsidRDefault="00747FAC" w:rsidP="00704396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E63C66" wp14:editId="3CA7D1AC">
                <wp:simplePos x="0" y="0"/>
                <wp:positionH relativeFrom="margin">
                  <wp:posOffset>4171950</wp:posOffset>
                </wp:positionH>
                <wp:positionV relativeFrom="paragraph">
                  <wp:posOffset>1409700</wp:posOffset>
                </wp:positionV>
                <wp:extent cx="1619250" cy="971550"/>
                <wp:effectExtent l="171450" t="0" r="19050" b="76200"/>
                <wp:wrapNone/>
                <wp:docPr id="62" name="線吹き出し 1 (枠付き)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71550"/>
                        </a:xfrm>
                        <a:prstGeom prst="borderCallout1">
                          <a:avLst>
                            <a:gd name="adj1" fmla="val 45087"/>
                            <a:gd name="adj2" fmla="val 146"/>
                            <a:gd name="adj3" fmla="val 104217"/>
                            <a:gd name="adj4" fmla="val -970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thinThick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235" w:rsidRDefault="006C2235" w:rsidP="006C2235">
                            <w:r>
                              <w:rPr>
                                <w:rFonts w:hint="eastAsia"/>
                              </w:rPr>
                              <w:t>〈学習問題</w:t>
                            </w:r>
                            <w:r>
                              <w:t>〉</w:t>
                            </w:r>
                          </w:p>
                          <w:p w:rsidR="006C2235" w:rsidRDefault="006C2235" w:rsidP="006C2235">
                            <w:r>
                              <w:rPr>
                                <w:rFonts w:hint="eastAsia"/>
                              </w:rPr>
                              <w:t>※太枠線</w:t>
                            </w:r>
                            <w:r>
                              <w:t>の中</w:t>
                            </w:r>
                          </w:p>
                          <w:p w:rsidR="006C2235" w:rsidRPr="006C2235" w:rsidRDefault="006C2235" w:rsidP="006C2235">
                            <w:r>
                              <w:rPr>
                                <w:rFonts w:hint="eastAsia"/>
                              </w:rPr>
                              <w:t>この単元を</w:t>
                            </w:r>
                            <w:r>
                              <w:t>貫く，調べる課題を示している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3C66" id="線吹き出し 1 (枠付き) 62" o:spid="_x0000_s1041" type="#_x0000_t47" style="position:absolute;left:0;text-align:left;margin-left:328.5pt;margin-top:111pt;width:127.5pt;height:76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" adj="-2096,22511,32,9739" fillcolor="window" strokecolor="windowText" strokeweight="1pt">
                <v:stroke linestyle="thinThick"/>
                <v:textbox>
                  <w:txbxContent>
                    <w:p w:rsidR="006C2235" w:rsidRDefault="006C2235" w:rsidP="006C2235">
                      <w:r>
                        <w:rPr>
                          <w:rFonts w:hint="eastAsia"/>
                        </w:rPr>
                        <w:t>〈学習問題</w:t>
                      </w:r>
                      <w:r>
                        <w:t>〉</w:t>
                      </w:r>
                    </w:p>
                    <w:p w:rsidR="006C2235" w:rsidRDefault="006C2235" w:rsidP="006C2235">
                      <w:r>
                        <w:rPr>
                          <w:rFonts w:hint="eastAsia"/>
                        </w:rPr>
                        <w:t>※太枠線</w:t>
                      </w:r>
                      <w:r>
                        <w:t>の中</w:t>
                      </w:r>
                    </w:p>
                    <w:p w:rsidR="006C2235" w:rsidRPr="006C2235" w:rsidRDefault="006C2235" w:rsidP="006C2235">
                      <w:r>
                        <w:rPr>
                          <w:rFonts w:hint="eastAsia"/>
                        </w:rPr>
                        <w:t>この単元を</w:t>
                      </w:r>
                      <w:r>
                        <w:t>貫く，調べる課題を示している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C8E212" wp14:editId="61959A8A">
            <wp:extent cx="5219161" cy="2922905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191121_16040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297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21" w:rsidRDefault="00783716" w:rsidP="00704396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238125</wp:posOffset>
                </wp:positionV>
                <wp:extent cx="6057362" cy="8267700"/>
                <wp:effectExtent l="0" t="0" r="19685" b="0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362" cy="8267700"/>
                          <a:chOff x="142875" y="-1409700"/>
                          <a:chExt cx="6048375" cy="8267700"/>
                        </a:xfrm>
                      </wpg:grpSpPr>
                      <wps:wsp>
                        <wps:cNvPr id="44" name="テキスト ボックス 44"/>
                        <wps:cNvSpPr txBox="1"/>
                        <wps:spPr>
                          <a:xfrm>
                            <a:off x="1076325" y="1485900"/>
                            <a:ext cx="3990975" cy="18954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1521" w:rsidRDefault="00831521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831521" w:rsidRDefault="008315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1266825" y="3228975"/>
                            <a:ext cx="4371975" cy="28575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1D22" w:rsidRDefault="00E01D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076325" y="4791075"/>
                            <a:ext cx="4029075" cy="20669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1D22" w:rsidRDefault="00E01D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線吹き出し 1 (枠付き) 63"/>
                        <wps:cNvSpPr/>
                        <wps:spPr>
                          <a:xfrm>
                            <a:off x="142875" y="-876300"/>
                            <a:ext cx="1390650" cy="952500"/>
                          </a:xfrm>
                          <a:prstGeom prst="borderCallout1">
                            <a:avLst>
                              <a:gd name="adj1" fmla="val 24165"/>
                              <a:gd name="adj2" fmla="val 99559"/>
                              <a:gd name="adj3" fmla="val 6085"/>
                              <a:gd name="adj4" fmla="val 116765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thinThick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C2235" w:rsidRDefault="006C2235" w:rsidP="006C2235">
                              <w:r>
                                <w:rPr>
                                  <w:rFonts w:hint="eastAsia"/>
                                </w:rPr>
                                <w:t>〈主発問</w:t>
                              </w:r>
                              <w:r>
                                <w:t>と答え〉</w:t>
                              </w:r>
                            </w:p>
                            <w:p w:rsidR="006C2235" w:rsidRPr="00253843" w:rsidRDefault="006C2235" w:rsidP="006C2235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時間の</w:t>
                              </w:r>
                              <w:r>
                                <w:t>中</w:t>
                              </w:r>
                              <w:r w:rsidR="00783716">
                                <w:rPr>
                                  <w:rFonts w:hint="eastAsia"/>
                                </w:rPr>
                                <w:t>の</w:t>
                              </w:r>
                              <w:r>
                                <w:t>主発問と答えが対に</w:t>
                              </w:r>
                              <w:r>
                                <w:rPr>
                                  <w:rFonts w:hint="eastAsia"/>
                                </w:rPr>
                                <w:t>な</w:t>
                              </w:r>
                              <w:r>
                                <w:t>っている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線吹き出し 1 (枠付き) 213"/>
                        <wps:cNvSpPr/>
                        <wps:spPr>
                          <a:xfrm>
                            <a:off x="4686300" y="-1409700"/>
                            <a:ext cx="1504950" cy="771525"/>
                          </a:xfrm>
                          <a:prstGeom prst="borderCallout1">
                            <a:avLst>
                              <a:gd name="adj1" fmla="val 18750"/>
                              <a:gd name="adj2" fmla="val 1116"/>
                              <a:gd name="adj3" fmla="val 71014"/>
                              <a:gd name="adj4" fmla="val -3285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576E" w:rsidRDefault="0087576E" w:rsidP="006C2235">
                              <w:r>
                                <w:rPr>
                                  <w:rFonts w:hint="eastAsia"/>
                                </w:rPr>
                                <w:t>〈</w:t>
                              </w:r>
                              <w:r>
                                <w:t>評価〉</w:t>
                              </w:r>
                              <w:r w:rsidR="006C2235"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  <w:p w:rsidR="006C2235" w:rsidRDefault="0087576E" w:rsidP="006C2235">
                              <w:r>
                                <w:rPr>
                                  <w:rFonts w:hint="eastAsia"/>
                                </w:rPr>
                                <w:t>児童の</w:t>
                              </w:r>
                              <w:r>
                                <w:t>状態</w:t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t>様子）</w:t>
                              </w:r>
                            </w:p>
                            <w:p w:rsidR="0087576E" w:rsidRPr="0087576E" w:rsidRDefault="0087576E" w:rsidP="006C2235">
                              <w:r>
                                <w:rPr>
                                  <w:rFonts w:hint="eastAsia"/>
                                </w:rPr>
                                <w:t>《</w:t>
                              </w:r>
                              <w:r>
                                <w:t>評価の観点》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線吹き出し 1 (枠付き) 216"/>
                        <wps:cNvSpPr/>
                        <wps:spPr>
                          <a:xfrm>
                            <a:off x="4505325" y="2943225"/>
                            <a:ext cx="1219200" cy="1200150"/>
                          </a:xfrm>
                          <a:prstGeom prst="borderCallout1">
                            <a:avLst>
                              <a:gd name="adj1" fmla="val 79841"/>
                              <a:gd name="adj2" fmla="val 1446"/>
                              <a:gd name="adj3" fmla="val 87942"/>
                              <a:gd name="adj4" fmla="val -3500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576E" w:rsidRDefault="00783716" w:rsidP="0087576E">
                              <w:r>
                                <w:rPr>
                                  <w:rFonts w:hint="eastAsia"/>
                                </w:rPr>
                                <w:t>〈ワークシート〉</w:t>
                              </w:r>
                            </w:p>
                            <w:p w:rsidR="00783716" w:rsidRDefault="00783716" w:rsidP="0087576E">
                              <w:r>
                                <w:rPr>
                                  <w:rFonts w:hint="eastAsia"/>
                                </w:rPr>
                                <w:t>この単元での使用を想定したプリントの例示。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線吹き出し 1 (枠付き) 221"/>
                        <wps:cNvSpPr/>
                        <wps:spPr>
                          <a:xfrm>
                            <a:off x="4429125" y="-9525"/>
                            <a:ext cx="1504950" cy="523875"/>
                          </a:xfrm>
                          <a:prstGeom prst="borderCallout1">
                            <a:avLst>
                              <a:gd name="adj1" fmla="val 18750"/>
                              <a:gd name="adj2" fmla="val 1116"/>
                              <a:gd name="adj3" fmla="val 130767"/>
                              <a:gd name="adj4" fmla="val -10564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576E" w:rsidRDefault="0087576E" w:rsidP="0087576E">
                              <w:r>
                                <w:rPr>
                                  <w:rFonts w:hint="eastAsia"/>
                                </w:rPr>
                                <w:t>〈●</w:t>
                              </w:r>
                              <w:r>
                                <w:t xml:space="preserve">数字　</w:t>
                              </w:r>
                              <w:r>
                                <w:rPr>
                                  <w:rFonts w:hint="eastAsia"/>
                                </w:rPr>
                                <w:t>時数</w:t>
                              </w:r>
                              <w:r>
                                <w:t>〉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  <w:p w:rsidR="0087576E" w:rsidRPr="0087576E" w:rsidRDefault="0087576E" w:rsidP="0087576E">
                              <w:r>
                                <w:rPr>
                                  <w:rFonts w:hint="eastAsia"/>
                                </w:rPr>
                                <w:t>この</w:t>
                              </w:r>
                              <w:r>
                                <w:t>小単元の時数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線吹き出し 1 (枠付き) 222"/>
                        <wps:cNvSpPr/>
                        <wps:spPr>
                          <a:xfrm>
                            <a:off x="4612446" y="619125"/>
                            <a:ext cx="1352550" cy="800100"/>
                          </a:xfrm>
                          <a:prstGeom prst="borderCallout1">
                            <a:avLst>
                              <a:gd name="adj1" fmla="val 99286"/>
                              <a:gd name="adj2" fmla="val 32143"/>
                              <a:gd name="adj3" fmla="val 130799"/>
                              <a:gd name="adj4" fmla="val -9288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576E" w:rsidRDefault="0087576E" w:rsidP="0087576E">
                              <w:r>
                                <w:rPr>
                                  <w:rFonts w:hint="eastAsia"/>
                                </w:rPr>
                                <w:t>〈</w:t>
                              </w:r>
                              <w:r>
                                <w:t>学習問題の答え〉</w:t>
                              </w:r>
                              <w:r>
                                <w:rPr>
                                  <w:rFonts w:hint="eastAsia"/>
                                </w:rPr>
                                <w:t>知識の</w:t>
                              </w:r>
                              <w:r>
                                <w:t>構造図の</w:t>
                              </w:r>
                              <w:r>
                                <w:rPr>
                                  <w:rFonts w:hint="eastAsia"/>
                                </w:rPr>
                                <w:t>中心概念</w:t>
                              </w:r>
                              <w:r>
                                <w:t>と合致。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4" o:spid="_x0000_s1042" style="position:absolute;left:0;text-align:left;margin-left:-7.5pt;margin-top:18.75pt;width:476.95pt;height:651pt;z-index:251726848;mso-position-horizontal-relative:margin;mso-width-relative:margin;mso-height-relative:margin" coordorigin="1428,-14097" coordsize="60483,8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">
                <v:shape id="テキスト ボックス 44" o:spid="_x0000_s1043" type="#_x0000_t202" style="position:absolute;left:10763;top:14859;width:3991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:rsidR="00831521" w:rsidRDefault="00831521">
                        <w:pPr>
                          <w:rPr>
                            <w:noProof/>
                          </w:rPr>
                        </w:pPr>
                      </w:p>
                      <w:p w:rsidR="00831521" w:rsidRDefault="00831521"/>
                    </w:txbxContent>
                  </v:textbox>
                </v:shape>
                <v:shape id="テキスト ボックス 48" o:spid="_x0000_s1044" type="#_x0000_t202" style="position:absolute;left:12668;top:32289;width:43720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" fillcolor="white [3201]" stroked="f" strokeweight=".5pt">
                  <v:fill opacity="0"/>
                  <v:textbox>
                    <w:txbxContent>
                      <w:p w:rsidR="00E01D22" w:rsidRDefault="00E01D22"/>
                    </w:txbxContent>
                  </v:textbox>
                </v:shape>
                <v:shape id="テキスト ボックス 50" o:spid="_x0000_s1045" type="#_x0000_t202" style="position:absolute;left:10763;top:47910;width:40291;height:20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" fillcolor="white [3201]" stroked="f" strokeweight=".5pt">
                  <v:fill opacity="0"/>
                  <v:textbox>
                    <w:txbxContent>
                      <w:p w:rsidR="00E01D22" w:rsidRDefault="00E01D22"/>
                    </w:txbxContent>
                  </v:textbox>
                </v:shape>
                <v:shape id="線吹き出し 1 (枠付き) 63" o:spid="_x0000_s1046" type="#_x0000_t47" style="position:absolute;left:1428;top:-8763;width:13907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" adj="25221,1314,21505,5220" fillcolor="window" strokecolor="windowText" strokeweight="1pt">
                  <v:stroke linestyle="thinThick"/>
                  <v:textbox>
                    <w:txbxContent>
                      <w:p w:rsidR="006C2235" w:rsidRDefault="006C2235" w:rsidP="006C2235">
                        <w:r>
                          <w:rPr>
                            <w:rFonts w:hint="eastAsia"/>
                          </w:rPr>
                          <w:t>〈主発問</w:t>
                        </w:r>
                        <w:r>
                          <w:t>と答え〉</w:t>
                        </w:r>
                      </w:p>
                      <w:p w:rsidR="006C2235" w:rsidRPr="00253843" w:rsidRDefault="006C2235" w:rsidP="006C2235"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時間の</w:t>
                        </w:r>
                        <w:r>
                          <w:t>中</w:t>
                        </w:r>
                        <w:r w:rsidR="00783716">
                          <w:rPr>
                            <w:rFonts w:hint="eastAsia"/>
                          </w:rPr>
                          <w:t>の</w:t>
                        </w:r>
                        <w:r>
                          <w:t>主発問と答えが対に</w:t>
                        </w:r>
                        <w:r>
                          <w:rPr>
                            <w:rFonts w:hint="eastAsia"/>
                          </w:rPr>
                          <w:t>な</w:t>
                        </w:r>
                        <w:r>
                          <w:t>っている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  <o:callout v:ext="edit" minusx="t"/>
                </v:shape>
                <v:shape id="線吹き出し 1 (枠付き) 213" o:spid="_x0000_s1047" type="#_x0000_t47" style="position:absolute;left:46863;top:-14097;width:15049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" adj="-7097,15339,241" fillcolor="white [3201]" strokecolor="black [3200]" strokeweight="1pt">
                  <v:textbox>
                    <w:txbxContent>
                      <w:p w:rsidR="0087576E" w:rsidRDefault="0087576E" w:rsidP="006C2235">
                        <w:r>
                          <w:rPr>
                            <w:rFonts w:hint="eastAsia"/>
                          </w:rPr>
                          <w:t>〈</w:t>
                        </w:r>
                        <w:r>
                          <w:t>評価〉</w:t>
                        </w:r>
                        <w:r w:rsidR="006C2235">
                          <w:rPr>
                            <w:rFonts w:hint="eastAsia"/>
                          </w:rPr>
                          <w:t xml:space="preserve">　</w:t>
                        </w:r>
                      </w:p>
                      <w:p w:rsidR="006C2235" w:rsidRDefault="0087576E" w:rsidP="006C2235">
                        <w:r>
                          <w:rPr>
                            <w:rFonts w:hint="eastAsia"/>
                          </w:rPr>
                          <w:t>児童の</w:t>
                        </w:r>
                        <w:r>
                          <w:t>状態</w:t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t>様子）</w:t>
                        </w:r>
                      </w:p>
                      <w:p w:rsidR="0087576E" w:rsidRPr="0087576E" w:rsidRDefault="0087576E" w:rsidP="006C2235">
                        <w:r>
                          <w:rPr>
                            <w:rFonts w:hint="eastAsia"/>
                          </w:rPr>
                          <w:t>《</w:t>
                        </w:r>
                        <w:r>
                          <w:t>評価の観点》</w:t>
                        </w:r>
                      </w:p>
                    </w:txbxContent>
                  </v:textbox>
                  <o:callout v:ext="edit" minusy="t"/>
                </v:shape>
                <v:shape id="線吹き出し 1 (枠付き) 216" o:spid="_x0000_s1048" type="#_x0000_t47" style="position:absolute;left:45053;top:29432;width:12192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" adj="-7560,18995,312,17246" fillcolor="white [3201]" strokecolor="black [3200]" strokeweight="1pt">
                  <v:textbox>
                    <w:txbxContent>
                      <w:p w:rsidR="0087576E" w:rsidRDefault="00783716" w:rsidP="0087576E">
                        <w:r>
                          <w:rPr>
                            <w:rFonts w:hint="eastAsia"/>
                          </w:rPr>
                          <w:t>〈ワークシート〉</w:t>
                        </w:r>
                      </w:p>
                      <w:p w:rsidR="00783716" w:rsidRDefault="00783716" w:rsidP="0087576E">
                        <w:r>
                          <w:rPr>
                            <w:rFonts w:hint="eastAsia"/>
                          </w:rPr>
                          <w:t>この単元での使用を想定したプリントの例示。</w:t>
                        </w:r>
                      </w:p>
                    </w:txbxContent>
                  </v:textbox>
                  <o:callout v:ext="edit" minusy="t"/>
                </v:shape>
                <v:shape id="線吹き出し 1 (枠付き) 221" o:spid="_x0000_s1049" type="#_x0000_t47" style="position:absolute;left:44291;top:-95;width:15049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" adj="-22819,28246,241" fillcolor="window" strokecolor="windowText" strokeweight="1pt">
                  <v:textbox>
                    <w:txbxContent>
                      <w:p w:rsidR="0087576E" w:rsidRDefault="0087576E" w:rsidP="0087576E">
                        <w:r>
                          <w:rPr>
                            <w:rFonts w:hint="eastAsia"/>
                          </w:rPr>
                          <w:t>〈●</w:t>
                        </w:r>
                        <w:r>
                          <w:t xml:space="preserve">数字　</w:t>
                        </w:r>
                        <w:r>
                          <w:rPr>
                            <w:rFonts w:hint="eastAsia"/>
                          </w:rPr>
                          <w:t>時数</w:t>
                        </w:r>
                        <w:r>
                          <w:t>〉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</w:p>
                      <w:p w:rsidR="0087576E" w:rsidRPr="0087576E" w:rsidRDefault="0087576E" w:rsidP="0087576E">
                        <w:r>
                          <w:rPr>
                            <w:rFonts w:hint="eastAsia"/>
                          </w:rPr>
                          <w:t>この</w:t>
                        </w:r>
                        <w:r>
                          <w:t>小単元の時数</w:t>
                        </w:r>
                      </w:p>
                    </w:txbxContent>
                  </v:textbox>
                  <o:callout v:ext="edit" minusy="t"/>
                </v:shape>
                <v:shape id="線吹き出し 1 (枠付き) 222" o:spid="_x0000_s1050" type="#_x0000_t47" style="position:absolute;left:46124;top:6191;width:13525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" adj="-2006,28253,6943,21446" fillcolor="window" strokecolor="windowText" strokeweight="1pt">
                  <v:textbox>
                    <w:txbxContent>
                      <w:p w:rsidR="0087576E" w:rsidRDefault="0087576E" w:rsidP="0087576E">
                        <w:r>
                          <w:rPr>
                            <w:rFonts w:hint="eastAsia"/>
                          </w:rPr>
                          <w:t>〈</w:t>
                        </w:r>
                        <w:r>
                          <w:t>学習問題の答え〉</w:t>
                        </w:r>
                        <w:r>
                          <w:rPr>
                            <w:rFonts w:hint="eastAsia"/>
                          </w:rPr>
                          <w:t>知識の</w:t>
                        </w:r>
                        <w:r>
                          <w:t>構造図の</w:t>
                        </w:r>
                        <w:r>
                          <w:rPr>
                            <w:rFonts w:hint="eastAsia"/>
                          </w:rPr>
                          <w:t>中心概念</w:t>
                        </w:r>
                        <w:r>
                          <w:t>と合致。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:rsidR="00831521" w:rsidRDefault="00783716" w:rsidP="00704396">
      <w:r>
        <w:rPr>
          <w:noProof/>
        </w:rPr>
        <w:drawing>
          <wp:inline distT="0" distB="0" distL="0" distR="0">
            <wp:extent cx="5408753" cy="7991475"/>
            <wp:effectExtent l="0" t="0" r="190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191121_16051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669" cy="79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819151</wp:posOffset>
                </wp:positionH>
                <wp:positionV relativeFrom="paragraph">
                  <wp:posOffset>47625</wp:posOffset>
                </wp:positionV>
                <wp:extent cx="4686300" cy="782955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82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1FC" w:rsidRDefault="00C021FC">
                            <w:pPr>
                              <w:rPr>
                                <w:noProof/>
                              </w:rPr>
                            </w:pPr>
                          </w:p>
                          <w:p w:rsidR="00C021FC" w:rsidRDefault="00C02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51" type="#_x0000_t202" style="position:absolute;left:0;text-align:left;margin-left:64.5pt;margin-top:3.75pt;width:369pt;height:6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" filled="f" stroked="f" strokeweight=".5pt">
                <v:textbox>
                  <w:txbxContent>
                    <w:p w:rsidR="00C021FC" w:rsidRDefault="00C021FC">
                      <w:pPr>
                        <w:rPr>
                          <w:noProof/>
                        </w:rPr>
                      </w:pPr>
                    </w:p>
                    <w:p w:rsidR="00C021FC" w:rsidRDefault="00C021FC"/>
                  </w:txbxContent>
                </v:textbox>
              </v:shape>
            </w:pict>
          </mc:Fallback>
        </mc:AlternateContent>
      </w:r>
    </w:p>
    <w:p w:rsidR="00704396" w:rsidRDefault="00704396" w:rsidP="00704396"/>
    <w:sectPr w:rsidR="00704396" w:rsidSect="00AA1F57">
      <w:footerReference w:type="default" r:id="rId10"/>
      <w:footerReference w:type="first" r:id="rId11"/>
      <w:pgSz w:w="11906" w:h="16838"/>
      <w:pgMar w:top="1440" w:right="1080" w:bottom="1440" w:left="1080" w:header="851" w:footer="992" w:gutter="0"/>
      <w:pgNumType w:start="2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62D" w:rsidRDefault="00BA562D" w:rsidP="00AA1F57">
      <w:r>
        <w:separator/>
      </w:r>
    </w:p>
  </w:endnote>
  <w:endnote w:type="continuationSeparator" w:id="0">
    <w:p w:rsidR="00BA562D" w:rsidRDefault="00BA562D" w:rsidP="00AA1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7064956"/>
      <w:docPartObj>
        <w:docPartGallery w:val="Page Numbers (Bottom of Page)"/>
        <w:docPartUnique/>
      </w:docPartObj>
    </w:sdtPr>
    <w:sdtEndPr/>
    <w:sdtContent>
      <w:p w:rsidR="00AA1F57" w:rsidRDefault="00AA1F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A1F57">
          <w:rPr>
            <w:noProof/>
            <w:lang w:val="ja-JP"/>
          </w:rPr>
          <w:t>4</w:t>
        </w:r>
        <w:r>
          <w:fldChar w:fldCharType="end"/>
        </w:r>
      </w:p>
    </w:sdtContent>
  </w:sdt>
  <w:p w:rsidR="00AA1F57" w:rsidRDefault="00AA1F5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6824150"/>
      <w:docPartObj>
        <w:docPartGallery w:val="Page Numbers (Bottom of Page)"/>
        <w:docPartUnique/>
      </w:docPartObj>
    </w:sdtPr>
    <w:sdtEndPr/>
    <w:sdtContent>
      <w:p w:rsidR="00AA1F57" w:rsidRDefault="00AA1F57">
        <w:pPr>
          <w:pStyle w:val="a6"/>
          <w:jc w:val="center"/>
        </w:pPr>
        <w:r>
          <w:rPr>
            <w:rFonts w:hint="eastAsia"/>
          </w:rPr>
          <w:t>２</w:t>
        </w:r>
      </w:p>
    </w:sdtContent>
  </w:sdt>
  <w:p w:rsidR="00AA1F57" w:rsidRDefault="00AA1F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62D" w:rsidRDefault="00BA562D" w:rsidP="00AA1F57">
      <w:r>
        <w:separator/>
      </w:r>
    </w:p>
  </w:footnote>
  <w:footnote w:type="continuationSeparator" w:id="0">
    <w:p w:rsidR="00BA562D" w:rsidRDefault="00BA562D" w:rsidP="00AA1F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829"/>
    <w:rsid w:val="000F1D53"/>
    <w:rsid w:val="00116EA4"/>
    <w:rsid w:val="00163B41"/>
    <w:rsid w:val="00253843"/>
    <w:rsid w:val="00274FB2"/>
    <w:rsid w:val="003B5F92"/>
    <w:rsid w:val="0051649D"/>
    <w:rsid w:val="00633140"/>
    <w:rsid w:val="006407E8"/>
    <w:rsid w:val="006C2235"/>
    <w:rsid w:val="00704396"/>
    <w:rsid w:val="00747FAC"/>
    <w:rsid w:val="00783716"/>
    <w:rsid w:val="007C0829"/>
    <w:rsid w:val="00831521"/>
    <w:rsid w:val="0087576E"/>
    <w:rsid w:val="008D3ABA"/>
    <w:rsid w:val="009251F6"/>
    <w:rsid w:val="00966E6C"/>
    <w:rsid w:val="009C1300"/>
    <w:rsid w:val="00AA1F57"/>
    <w:rsid w:val="00BA1810"/>
    <w:rsid w:val="00BA562D"/>
    <w:rsid w:val="00BB6FBE"/>
    <w:rsid w:val="00C021FC"/>
    <w:rsid w:val="00CC2A11"/>
    <w:rsid w:val="00D27976"/>
    <w:rsid w:val="00DD151E"/>
    <w:rsid w:val="00DE4786"/>
    <w:rsid w:val="00E0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92B03CC"/>
  <w15:chartTrackingRefBased/>
  <w15:docId w15:val="{BB9AC3EC-445D-433B-90C1-C5F231B3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0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A1F5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1F57"/>
  </w:style>
  <w:style w:type="paragraph" w:styleId="a6">
    <w:name w:val="footer"/>
    <w:basedOn w:val="a"/>
    <w:link w:val="a7"/>
    <w:uiPriority w:val="99"/>
    <w:unhideWhenUsed/>
    <w:rsid w:val="00AA1F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1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9460F-DC7C-4FE1-B449-B7065C650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鎌田裕美子</dc:creator>
  <cp:keywords/>
  <dc:description/>
  <cp:lastModifiedBy>岩崎　宏</cp:lastModifiedBy>
  <cp:revision>2</cp:revision>
  <cp:lastPrinted>2019-11-25T05:41:00Z</cp:lastPrinted>
  <dcterms:created xsi:type="dcterms:W3CDTF">2019-12-09T06:15:00Z</dcterms:created>
  <dcterms:modified xsi:type="dcterms:W3CDTF">2019-12-09T06:15:00Z</dcterms:modified>
</cp:coreProperties>
</file>